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A9EA3" w14:textId="07672F8A" w:rsidR="001352A7" w:rsidRDefault="00000000">
      <w:pPr>
        <w:spacing w:before="240" w:after="24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Celebrating I/O Psychology Awareness Month</w:t>
      </w:r>
      <w:r w:rsidR="00C35DC0">
        <w:rPr>
          <w:rFonts w:ascii="Times New Roman" w:eastAsia="Times New Roman" w:hAnsi="Times New Roman" w:cs="Times New Roman"/>
          <w:b/>
          <w:bCs/>
          <w:sz w:val="24"/>
          <w:szCs w:val="24"/>
        </w:rPr>
        <w:t xml:space="preserve"> </w:t>
      </w:r>
    </w:p>
    <w:p w14:paraId="6474A842" w14:textId="5B9771A3" w:rsidR="001352A7"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August is dedicated to I/O Psychology Awareness Month, a time to </w:t>
      </w:r>
      <w:r w:rsidR="00C35DC0">
        <w:rPr>
          <w:rFonts w:ascii="Times New Roman" w:eastAsia="Times New Roman" w:hAnsi="Times New Roman" w:cs="Times New Roman"/>
          <w:sz w:val="24"/>
          <w:szCs w:val="24"/>
        </w:rPr>
        <w:t>recognize</w:t>
      </w:r>
      <w:r>
        <w:rPr>
          <w:rFonts w:ascii="Times New Roman" w:eastAsia="Times New Roman" w:hAnsi="Times New Roman" w:cs="Times New Roman"/>
          <w:sz w:val="24"/>
          <w:szCs w:val="24"/>
        </w:rPr>
        <w:t xml:space="preserve"> the vital part played by industrial-organizational psychologists in shaping healthy, productive workplaces. Psychology puts together science and practice where industrial psychology aligns people with jobs through skills assessment and job analysis, while organizational psychology enhances motivation, culture, and satisfaction. By applying evidence-based methods, I/O psychologists support individuals, teams, and organizations to thrive. </w:t>
      </w:r>
      <w:r w:rsidR="00C35DC0">
        <w:rPr>
          <w:rFonts w:ascii="Times New Roman" w:eastAsia="Times New Roman" w:hAnsi="Times New Roman" w:cs="Times New Roman"/>
          <w:sz w:val="24"/>
          <w:szCs w:val="24"/>
        </w:rPr>
        <w:t>This month</w:t>
      </w:r>
      <w:r>
        <w:rPr>
          <w:rFonts w:ascii="Times New Roman" w:eastAsia="Times New Roman" w:hAnsi="Times New Roman" w:cs="Times New Roman"/>
          <w:sz w:val="24"/>
          <w:szCs w:val="24"/>
        </w:rPr>
        <w:t xml:space="preserve"> let’s celebrate their contribution to building workplaces where both people and performance flourish.</w:t>
      </w:r>
    </w:p>
    <w:p w14:paraId="6A67CC08" w14:textId="77777777" w:rsidR="001352A7"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I/O psychology has a subtle but significant impact on employee wellness, from raising motivation to sharpening focus at work. We assist organizations in implementing evidence-based practices to create workplaces that are healthier, more engaged, and more productive through our workshops and strategic support.</w:t>
      </w:r>
    </w:p>
    <w:p w14:paraId="2B0B49DD" w14:textId="77777777" w:rsidR="001352A7"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Let’s create healthier, more resilient workplaces together.</w:t>
      </w:r>
    </w:p>
    <w:p w14:paraId="6B1D7FE5" w14:textId="77777777" w:rsidR="001352A7" w:rsidRDefault="00000000">
      <w:pPr>
        <w:spacing w:before="240" w:after="240" w:line="360" w:lineRule="auto"/>
        <w:jc w:val="both"/>
        <w:rPr>
          <w:rFonts w:ascii="Times New Roman" w:eastAsia="Times New Roman" w:hAnsi="Times New Roman" w:cs="Times New Roman"/>
          <w:color w:val="202124"/>
          <w:sz w:val="24"/>
          <w:szCs w:val="24"/>
          <w:highlight w:val="white"/>
        </w:rPr>
      </w:pPr>
      <w:r>
        <w:rPr>
          <w:rFonts w:ascii="Arial Unicode MS" w:eastAsia="Arial Unicode MS" w:hAnsi="Arial Unicode MS" w:cs="Arial Unicode MS"/>
          <w:sz w:val="24"/>
          <w:szCs w:val="24"/>
        </w:rPr>
        <w:t xml:space="preserve">✨ </w:t>
      </w:r>
      <w:r>
        <w:rPr>
          <w:rFonts w:ascii="Times New Roman" w:eastAsia="Times New Roman" w:hAnsi="Times New Roman" w:cs="Times New Roman"/>
          <w:i/>
          <w:iCs/>
          <w:sz w:val="24"/>
          <w:szCs w:val="24"/>
        </w:rPr>
        <w:t xml:space="preserve">Reach us at </w:t>
      </w:r>
      <w:hyperlink r:id="rId4">
        <w:r>
          <w:rPr>
            <w:rFonts w:ascii="Times New Roman" w:eastAsia="Times New Roman" w:hAnsi="Times New Roman" w:cs="Times New Roman"/>
            <w:i/>
            <w:iCs/>
            <w:color w:val="1155CC"/>
            <w:sz w:val="24"/>
            <w:szCs w:val="24"/>
            <w:u w:val="single"/>
          </w:rPr>
          <w:t>workplacewellbeingbyywp@gmail.com</w:t>
        </w:r>
      </w:hyperlink>
      <w:r>
        <w:rPr>
          <w:rFonts w:ascii="Times New Roman" w:eastAsia="Times New Roman" w:hAnsi="Times New Roman" w:cs="Times New Roman"/>
          <w:i/>
          <w:iCs/>
          <w:sz w:val="24"/>
          <w:szCs w:val="24"/>
        </w:rPr>
        <w:t xml:space="preserve">  </w:t>
      </w:r>
      <w:r>
        <w:rPr>
          <w:rFonts w:ascii="Arial Unicode MS" w:eastAsia="Arial Unicode MS" w:hAnsi="Arial Unicode MS" w:cs="Arial Unicode MS"/>
          <w:sz w:val="24"/>
          <w:szCs w:val="24"/>
        </w:rPr>
        <w:t>✨</w:t>
      </w:r>
    </w:p>
    <w:p w14:paraId="65C06183" w14:textId="77777777" w:rsidR="001352A7" w:rsidRDefault="001352A7">
      <w:pPr>
        <w:spacing w:before="240" w:after="240" w:line="360" w:lineRule="auto"/>
        <w:jc w:val="both"/>
        <w:rPr>
          <w:rFonts w:ascii="Times New Roman" w:eastAsia="Times New Roman" w:hAnsi="Times New Roman" w:cs="Times New Roman"/>
          <w:sz w:val="24"/>
          <w:szCs w:val="24"/>
        </w:rPr>
      </w:pPr>
    </w:p>
    <w:p w14:paraId="12EC249A" w14:textId="5BEF539A" w:rsidR="001352A7" w:rsidRPr="00C35DC0" w:rsidRDefault="00000000" w:rsidP="00C35DC0">
      <w:pPr>
        <w:spacing w:before="240" w:after="24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560475F" wp14:editId="699EDD74">
            <wp:extent cx="5943600" cy="85979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5943600" cy="8597900"/>
                    </a:xfrm>
                    <a:prstGeom prst="rect">
                      <a:avLst/>
                    </a:prstGeom>
                    <a:ln/>
                  </pic:spPr>
                </pic:pic>
              </a:graphicData>
            </a:graphic>
          </wp:inline>
        </w:drawing>
      </w:r>
    </w:p>
    <w:p w14:paraId="0844E05F" w14:textId="77777777" w:rsidR="001352A7" w:rsidRDefault="001352A7"/>
    <w:sectPr w:rsidR="001352A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DAD0DC13-4BAE-CC4C-A6ED-B3C7AFCBE0F2}"/>
    <w:embedItalic r:id="rId2" w:fontKey="{B568E06B-BDBA-5844-8AAB-383627878882}"/>
  </w:font>
  <w:font w:name="Times New Roman">
    <w:panose1 w:val="02020603050405020304"/>
    <w:charset w:val="00"/>
    <w:family w:val="roman"/>
    <w:pitch w:val="variable"/>
    <w:sig w:usb0="E0002EFF" w:usb1="C000785B" w:usb2="00000009" w:usb3="00000000" w:csb0="000001FF" w:csb1="00000000"/>
    <w:embedRegular r:id="rId3" w:fontKey="{414BAAC6-9FD7-D94F-AB34-7D4D6E36E4AB}"/>
    <w:embedBold r:id="rId4" w:fontKey="{05E51B39-A2EC-BA4A-B1D4-B62193926786}"/>
    <w:embedItalic r:id="rId5" w:fontKey="{F5FCB898-E017-114C-A1F1-337EEB91D835}"/>
  </w:font>
  <w:font w:name="Arial Unicode MS">
    <w:panose1 w:val="020B0604020202020204"/>
    <w:charset w:val="80"/>
    <w:family w:val="swiss"/>
    <w:pitch w:val="variable"/>
    <w:sig w:usb0="F7FFAFFF" w:usb1="E9DFFFFF" w:usb2="0000003F" w:usb3="00000000" w:csb0="003F01FF" w:csb1="00000000"/>
    <w:embedRegular r:id="rId6" w:subsetted="1" w:fontKey="{4CC1A1AD-D20D-3047-9494-9D6EBD56AA51}"/>
  </w:font>
  <w:font w:name="Calibri">
    <w:panose1 w:val="020F0502020204030204"/>
    <w:charset w:val="00"/>
    <w:family w:val="swiss"/>
    <w:pitch w:val="variable"/>
    <w:sig w:usb0="E0002AFF" w:usb1="C000247B" w:usb2="00000009" w:usb3="00000000" w:csb0="000001FF" w:csb1="00000000"/>
    <w:embedRegular r:id="rId7" w:fontKey="{221B96BE-CDAD-984E-86AC-C9AD5BB557CC}"/>
  </w:font>
  <w:font w:name="Cambria">
    <w:panose1 w:val="02040503050406030204"/>
    <w:charset w:val="00"/>
    <w:family w:val="roman"/>
    <w:pitch w:val="variable"/>
    <w:sig w:usb0="E00002FF" w:usb1="400004FF" w:usb2="00000000" w:usb3="00000000" w:csb0="0000019F" w:csb1="00000000"/>
    <w:embedRegular r:id="rId8" w:fontKey="{97FF8001-9020-CD49-BA6D-6FDB7A3E29B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2A7"/>
    <w:rsid w:val="001352A7"/>
    <w:rsid w:val="00C35DC0"/>
    <w:rsid w:val="00EC1A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749BFFD"/>
  <w15:docId w15:val="{7E64BCF4-1C4A-E646-A4C2-DF96D2983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hyperlink" Target="mailto:workplacewellbeingbyywp@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149</Words>
  <Characters>1012</Characters>
  <Application>Microsoft Office Word</Application>
  <DocSecurity>0</DocSecurity>
  <Lines>18</Lines>
  <Paragraphs>6</Paragraphs>
  <ScaleCrop>false</ScaleCrop>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shivangi khattar</cp:lastModifiedBy>
  <cp:revision>2</cp:revision>
  <dcterms:created xsi:type="dcterms:W3CDTF">2026-03-27T17:42:00Z</dcterms:created>
  <dcterms:modified xsi:type="dcterms:W3CDTF">2026-03-27T17:42:00Z</dcterms:modified>
</cp:coreProperties>
</file>